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9C90" w14:textId="77777777" w:rsidR="001F48DD" w:rsidRPr="008D2281" w:rsidRDefault="001F48DD" w:rsidP="001F48DD">
      <w:pPr>
        <w:pStyle w:val="ac"/>
        <w:spacing w:before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b/>
          <w:bCs/>
        </w:rPr>
        <w:t xml:space="preserve">                                                </w:t>
      </w:r>
      <w:bookmarkStart w:id="0" w:name="_Hlk132205283"/>
      <w:r w:rsidRPr="00D07A96">
        <w:rPr>
          <w:rFonts w:ascii="Times New Roman" w:hAnsi="Times New Roman"/>
          <w:b/>
          <w:bCs/>
        </w:rPr>
        <w:t xml:space="preserve">Проект </w:t>
      </w:r>
      <w:r>
        <w:rPr>
          <w:b/>
          <w:bCs/>
          <w:color w:val="000000"/>
          <w:sz w:val="18"/>
          <w:szCs w:val="18"/>
        </w:rPr>
        <w:t xml:space="preserve">                                                                 </w:t>
      </w:r>
    </w:p>
    <w:bookmarkEnd w:id="0"/>
    <w:p w14:paraId="154313DC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 xml:space="preserve">Договора аренды земельного </w:t>
      </w:r>
      <w:proofErr w:type="gramStart"/>
      <w:r w:rsidRPr="0053367B">
        <w:t>участка,  находящегося</w:t>
      </w:r>
      <w:proofErr w:type="gramEnd"/>
      <w:r w:rsidRPr="0053367B">
        <w:t xml:space="preserve"> в муниципальной собственности, заключенного по результатам аукциона №</w:t>
      </w:r>
    </w:p>
    <w:p w14:paraId="495DA6B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28D121A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г. Красный Холм</w:t>
      </w:r>
      <w:r w:rsidRPr="0053367B">
        <w:tab/>
        <w:t xml:space="preserve">                         </w:t>
      </w:r>
      <w:r>
        <w:t xml:space="preserve">                                                                                       </w:t>
      </w:r>
      <w:r w:rsidRPr="0053367B">
        <w:t>202</w:t>
      </w:r>
      <w:r>
        <w:t>5</w:t>
      </w:r>
      <w:r w:rsidRPr="0053367B">
        <w:t xml:space="preserve"> год</w:t>
      </w:r>
    </w:p>
    <w:p w14:paraId="7A05E55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Администрация Краснохолмского муниципального округа Тверской области, адрес: Тверская область, г. Красный Холм, пл. Карла Маркса, д.10, в лице Главы Краснохолмского муниципального округа Тверской области Журавлева Виктора Юрьевича, действующего на основании Устава, именуемый в дальнейшем "Арендодатель", с одной стороны, и __________________________________, именуемый  в  дальнейшем  Арендатор в лице ____________________, действующего на основании _______________________________________,  с  другой стороны,</w:t>
      </w:r>
    </w:p>
    <w:p w14:paraId="4F3BAE8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совместно именуемые Стороны, в соответствии с протоколом об итогах аукциона на право заключения договора аренды земельного участка ___________________ от «_</w:t>
      </w:r>
      <w:proofErr w:type="gramStart"/>
      <w:r w:rsidRPr="0053367B">
        <w:t>_»_</w:t>
      </w:r>
      <w:proofErr w:type="gramEnd"/>
      <w:r w:rsidRPr="0053367B">
        <w:t>______20__, заключили настоящий Договор о нижеследующем:</w:t>
      </w:r>
    </w:p>
    <w:p w14:paraId="3FA3DB0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0C1718F4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Предмет Договора</w:t>
      </w:r>
    </w:p>
    <w:p w14:paraId="6D2507F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0AF082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1.1.   Арендодатель обязуется предоставить Арендатору, а Арендатор обязуется принять за плату в аренду земельный участок из земель сельскохозяйственного назначения (далее – Участок) с кадастровым номером </w:t>
      </w:r>
      <w:bookmarkStart w:id="1" w:name="_Hlk193381660"/>
      <w:r>
        <w:t xml:space="preserve">                   </w:t>
      </w:r>
      <w:r w:rsidRPr="0053367B">
        <w:t xml:space="preserve">, площадью </w:t>
      </w:r>
      <w:r>
        <w:t xml:space="preserve">                </w:t>
      </w:r>
      <w:r w:rsidRPr="0053367B">
        <w:t>в. м, расположенный по адресу: Тверская область, Краснохолмский муниципальный округ</w:t>
      </w:r>
      <w:r>
        <w:t xml:space="preserve">,                          </w:t>
      </w:r>
      <w:r w:rsidRPr="0053367B">
        <w:t xml:space="preserve">, </w:t>
      </w:r>
      <w:bookmarkEnd w:id="1"/>
      <w:r w:rsidRPr="0053367B">
        <w:t xml:space="preserve">  с разрешенным использованием:  для сельскохозяйственного производства ,  находящейся в муниципальной собственности, что подтверждается записью в Едином государственном реестре недвижимости, прилагаемой к настоящему Договору и являющейся его неотъемлемой частью (Приложение № 1).</w:t>
      </w:r>
    </w:p>
    <w:p w14:paraId="15D8012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1.2. Обременения Участка и ограничения его использования: </w:t>
      </w:r>
      <w:r>
        <w:t>согласно выписке из ЕГРН</w:t>
      </w:r>
    </w:p>
    <w:p w14:paraId="1AB1183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1.3. 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14:paraId="16FB217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3B40AFFF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Срок Договора</w:t>
      </w:r>
    </w:p>
    <w:p w14:paraId="3BAC9F94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</w:p>
    <w:p w14:paraId="6872D7B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2.1. Договор заключен сроком на 49 лет с </w:t>
      </w:r>
    </w:p>
    <w:p w14:paraId="18CA775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Тверской области </w:t>
      </w:r>
    </w:p>
    <w:p w14:paraId="2A51727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2.3. Правоотношения по настоящему Договору, как в целом, так и в части, между Арендодателем и Арендатором возникают с даты вступления в действие   настоящего   </w:t>
      </w:r>
      <w:proofErr w:type="gramStart"/>
      <w:r w:rsidRPr="0053367B">
        <w:t xml:space="preserve">Договора,   </w:t>
      </w:r>
      <w:proofErr w:type="gramEnd"/>
      <w:r w:rsidRPr="0053367B">
        <w:t xml:space="preserve">если   другое   </w:t>
      </w:r>
      <w:proofErr w:type="gramStart"/>
      <w:r w:rsidRPr="0053367B">
        <w:t>не  вытекает</w:t>
      </w:r>
      <w:proofErr w:type="gramEnd"/>
      <w:r w:rsidRPr="0053367B">
        <w:t xml:space="preserve"> из соглашения сторон в части исполнения обязательств по Договору и прекращаются их исполнением, если иное не предусмотрено соглашением Сторон.</w:t>
      </w:r>
    </w:p>
    <w:p w14:paraId="11A01C1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2.4. Действие настоящего Договора прекращается со следующего дня соответствующего месяца, если иное не вытекает из правоотношений Сторон согласно законодательству.</w:t>
      </w:r>
    </w:p>
    <w:p w14:paraId="46634DD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6AAD1720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Размер и условия внесения арендной платы</w:t>
      </w:r>
    </w:p>
    <w:p w14:paraId="0D5D1C6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817D6A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3.1. Размер арендной платы за Участок определяется в соответствии с протоколом об итогах аукциона на право заключения договора аренды земельного участка ___________________ от «__» _______20__, являющимся неотъемлемой частью настоящего Договора и составляет ________________________ (____________________) рублей в год. НДС не облагается (Приложение № 2).</w:t>
      </w:r>
    </w:p>
    <w:p w14:paraId="55930E8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lastRenderedPageBreak/>
        <w:tab/>
        <w:t>3.2 Арендная плата вносится Арендатором в 2 срока: не позднее-15.09.-1/2 годовой суммы, и не позднее 15.11.-1/2 годовой суммы (если Арендатор физическое лицо); в три срока:  не позднее-15.04.-1/4 годовой суммы, не позднее 15.07.-1/4 годовой суммы и не позднее 15.10.-1/2 годовой суммы (если Арендатор юридическое лицо или индивидуальный предприниматель)</w:t>
      </w:r>
    </w:p>
    <w:p w14:paraId="05A1118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.</w:t>
      </w:r>
    </w:p>
    <w:p w14:paraId="0F2B5D7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Реквизиты для перечисления арендной платы:</w:t>
      </w:r>
    </w:p>
    <w:p w14:paraId="0DAE434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 Получатель: Администрация Краснохолмского муниципального округа, лицевой счет 04363D06920), ИНН-6928002273,КПП-692801001 ОТДЕЛЕНИЕ ТВЕРЬ БАНКА РОССИИ//УФК по Тверской области  г. Тверь, БИК-012809106, счет (ЕКС) 40102810545370000029, код ОКТМО 28532000, КБК421 1 11 05024 14 0000 120, л/с_______________</w:t>
      </w:r>
    </w:p>
    <w:p w14:paraId="7157BD7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3.3. Сумма задатка в размере ________.,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14:paraId="4E0CE47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3.4. Арендодатель в бесспорном и одностороннем порядке вправе изменить размер арендной платы в случае изменения кадастровой стоимости земельного участка. При этом внесения соответствующих изменений в Договор не требуется.</w:t>
      </w:r>
    </w:p>
    <w:p w14:paraId="5FA649E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3.5. Уведомление об изменении арендной платы направляется Арендодателем в порядке, установленном п.9.3 настоящего Договора, а также размещается на официальном сайте Арендодателя в сети Интернет. </w:t>
      </w:r>
    </w:p>
    <w:p w14:paraId="096F03F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3.6. Арендатор обязан ежегодно до внесения первого арендного платежа в текущем году уточнять у Арендодателя реквизиты, на которые перечисляется арендная плата.</w:t>
      </w:r>
    </w:p>
    <w:p w14:paraId="02F889D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3.7.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14:paraId="13CC551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3.8.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  в него внесены изменения.</w:t>
      </w:r>
    </w:p>
    <w:p w14:paraId="20E953B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3.9. В случае заключения Договора на срок свыше года обязанность по уплате арендной платы возникает у арендатора со дня государственной регистрации Договора, при этом исчисление арендной платы начинается с момента подписания сторонами Договора, если иное не установлено соглашением сторон.</w:t>
      </w:r>
    </w:p>
    <w:p w14:paraId="323D3D5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статье 413 Гражданского кодекса Российской Федерации, в случаях:</w:t>
      </w:r>
    </w:p>
    <w:p w14:paraId="7268073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а) если государственная регистрация права собственности на Участок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14:paraId="1BEA323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б) если государственная регистрация права собственности на Участок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14:paraId="0295EC8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3.11. При передаче Арендатором своих прав и обязанностей по договору аренды третьему лицу ответственным по договору аренды земельного участка перед Арендодателем становится новый Арендатор земельного участка. Исчисление арендной платы для прежнего Арендатора прекращается, а для нового Арендатора начинается с месяца, следующего за месяцем, в течение которого осуществлена государственная регистрация перехода прав и обязанностей по договору аренды земельного участка, если законом или соглашением о передаче прав и обязанностей не предусмотрено иное.</w:t>
      </w:r>
    </w:p>
    <w:p w14:paraId="4C9F005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lastRenderedPageBreak/>
        <w:t>3.12. Датой оплаты считается дата зачисления средств на расчетный счет Арендодателя по реквизитам, указанным в расчете арендной платы на текущий год.</w:t>
      </w:r>
    </w:p>
    <w:p w14:paraId="0ADD87B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3.13. Арендодатель ежегодно производит расчет арендной платы на текущий год и направляет Арендатору почтой в срок до 15 марта текущего года (Арендатору – физическому лицу – в срок до 15 августа текущего года).</w:t>
      </w:r>
    </w:p>
    <w:p w14:paraId="6FAB599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При неполучении расчета в указанный выше срок Арендатор обязан получить его непосредственно у Арендодателя в срок до 30 марта текущего года (Арендатор – физическое лицо – в срок до 30 августа текущего года).</w:t>
      </w:r>
    </w:p>
    <w:p w14:paraId="1B99740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14:paraId="690475B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3.14. В случае обнаружения ошибки при расчете арендной платы в сторону уменьшения Арендатор обязан обратиться к Арендодателю за внесением соответствующих изменений в расчет арендной платы и произвести требуемую доплату. </w:t>
      </w:r>
    </w:p>
    <w:p w14:paraId="6B2523D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3.15.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14:paraId="0ADD66B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14:paraId="6ABB6D4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335CFA7D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Права и обязанности Сторон</w:t>
      </w:r>
    </w:p>
    <w:p w14:paraId="11026D3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2525C99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 Арендодатель имеет право:</w:t>
      </w:r>
    </w:p>
    <w:p w14:paraId="35B2F56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4.1.1. Требовать досрочного расторжения Договора в следующих случаях:</w:t>
      </w:r>
    </w:p>
    <w:p w14:paraId="2D7C501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использования Участка не по целевому назначению, указанному в п.1.1 настоящего Договора;</w:t>
      </w:r>
    </w:p>
    <w:p w14:paraId="1518A77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6DDD73C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невнесения арендной платы в течение двух периодов оплаты подряд, указанных в подпункте 3.2. настоящего Договора;</w:t>
      </w:r>
    </w:p>
    <w:p w14:paraId="63AF29D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по другим основаниям, предусмотренным Гражданским кодексом РФ и земельным кодексом РФ.</w:t>
      </w:r>
    </w:p>
    <w:p w14:paraId="51E56F9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4.1.2. В судебном порядке обратить взыскание на имущество Арендатора в случае невыполнения им обязательств по настоящему Договору.</w:t>
      </w:r>
    </w:p>
    <w:p w14:paraId="69F6635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4.1.3. Осуществлять контроль за использованием и охраной предоставленного в аренду Участка.</w:t>
      </w:r>
    </w:p>
    <w:p w14:paraId="2C4F0ED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4.1.4. Обращаться в суд по вопросам нарушения Арендатором условий настоящего Договора.</w:t>
      </w:r>
    </w:p>
    <w:p w14:paraId="6FF984C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4.1.5. На беспрепятственный доступ на территорию Участка с целью его осмотра на предмет соблюдения условий Договора.</w:t>
      </w:r>
    </w:p>
    <w:p w14:paraId="5267C05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4.1.6. На возмещение убытков, причиненных Арендатором, в том числе, досрочным по вине Арендатора расторжением настоящего Договора.</w:t>
      </w:r>
    </w:p>
    <w:p w14:paraId="714B127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  4.1.7. Иные права, не урегулированные настоящим Договором, применяются и действуют в соответствии с законодательством Российской Федерации и Тверской области. </w:t>
      </w:r>
    </w:p>
    <w:p w14:paraId="68111E6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73C90D5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4.2. Арендодатель обязан:</w:t>
      </w:r>
    </w:p>
    <w:p w14:paraId="0311C95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4.2.1. Выполнять в полном объеме все условия настоящего Договора.</w:t>
      </w:r>
    </w:p>
    <w:p w14:paraId="5C6565C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4.2.2. В десятидневный срок со дня подписания настоящего Договора передать Арендатору Участок по акту приема-передачи (Приложение № 3).</w:t>
      </w:r>
    </w:p>
    <w:p w14:paraId="38FE10A2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4.2.3.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05D0EE12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lastRenderedPageBreak/>
        <w:t>4.2.4.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законодательства.</w:t>
      </w:r>
    </w:p>
    <w:p w14:paraId="3B49EC80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4.2.5. Своевременно производить расчет арендной платы и направлять его Арендатору, а также уведомлять Арендатора об изменении реквизитов для перечисления арендной платы.</w:t>
      </w:r>
    </w:p>
    <w:p w14:paraId="1E02BAA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69C03FF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4.4.6. В установленном законом порядке зарегистрировать настоящий Договор, а также изменения и дополнения к нему в органах, осуществляющих государственную регистрацию прав на недвижимое имущество и сделок с ним.</w:t>
      </w:r>
    </w:p>
    <w:p w14:paraId="0F62944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3DF9F2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4.2.7. Опубликовать в средствах массовой информации или на официальном сайте в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14:paraId="44E91420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Изменение указанных реквизитов Арендодателя не требует отдельного дополнительного соглашения к Договору.</w:t>
      </w:r>
    </w:p>
    <w:p w14:paraId="3CB5E69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295D10D2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4.3. Арендатор имеет право:</w:t>
      </w:r>
    </w:p>
    <w:p w14:paraId="725AFE7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4.3.1. Использовать Участок в соответствии с его разрешенным использованием.</w:t>
      </w:r>
    </w:p>
    <w:p w14:paraId="27E0DB3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4.3.2. Производить улучшение земель с учетом экологических требований.</w:t>
      </w:r>
    </w:p>
    <w:p w14:paraId="7846D1F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4.3.3. 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в установленном законом порядке.</w:t>
      </w:r>
    </w:p>
    <w:p w14:paraId="4FF24D7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В указанных случаях ответственным по договору аренды земельного участка перед арендодателем становится новый арендатор земельного участка, за исключением передачи арендных прав в залог.</w:t>
      </w:r>
    </w:p>
    <w:p w14:paraId="1D92D2E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4.3.4 Арендатор имеет право требовать досрочного расторжения Договора, в случаях:</w:t>
      </w:r>
    </w:p>
    <w:p w14:paraId="24B2C23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78D2667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3AB1C7E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14FFA7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-по другим основаниям, предусмотренным Гражданским кодексом РФ и земельным кодексом РФ.</w:t>
      </w:r>
    </w:p>
    <w:p w14:paraId="0448442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636B6A5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 Арендатор обязан:</w:t>
      </w:r>
    </w:p>
    <w:p w14:paraId="2ADBE4E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4.4.1. Принять, а также возвратить Участок по окончании срока действия настоящего Договора либо в случае его досрочного расторжения - по акту приема-передачи.</w:t>
      </w:r>
    </w:p>
    <w:p w14:paraId="50E91C1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4.4.2. Соблюдать целевое, а также разрешенное использование Участка.</w:t>
      </w:r>
    </w:p>
    <w:p w14:paraId="19E7F56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4.4.3. Добросовестно и эффективно использовать Участок в соответствии с разрешенным использованием и условиями настоящего Договора.</w:t>
      </w:r>
    </w:p>
    <w:p w14:paraId="72BE2FB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53A056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</w:t>
      </w:r>
    </w:p>
    <w:p w14:paraId="1DEF276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4.4.6. Обеспечить полномочным представителям Арендодателя, органов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</w:t>
      </w:r>
      <w:r w:rsidRPr="0053367B">
        <w:lastRenderedPageBreak/>
        <w:t xml:space="preserve">и наземных коммуникаций, сооружений, дорог и проездов и </w:t>
      </w:r>
      <w:proofErr w:type="gramStart"/>
      <w:r w:rsidRPr="0053367B">
        <w:t>т.п.</w:t>
      </w:r>
      <w:proofErr w:type="gramEnd"/>
      <w:r w:rsidRPr="0053367B">
        <w:t>, расположенных на Участке.</w:t>
      </w:r>
    </w:p>
    <w:p w14:paraId="7AC7571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4.4.7. В течение трех дней с даты регистрации изменения сведений извещать Арендодателя в письменной форме об изменении своего юридического или почтового адреса, иных реквизитов, а также о принятых решениях о ликвидации либо реорганизации.</w:t>
      </w:r>
    </w:p>
    <w:p w14:paraId="4C65ABF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4.4.8. Своевременно получать у Арендодателя расчет арендной платы на текущий год.</w:t>
      </w:r>
    </w:p>
    <w:p w14:paraId="7382A74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4.4.9. Своевременно и в полном размере вносить арендную плату за Участок. В течение трех дней с момента наступления срока платежа представить Арендодателю копию платежного поручения о внесении арендной платы с отметкой банка.</w:t>
      </w:r>
    </w:p>
    <w:p w14:paraId="765911E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14:paraId="520FEDE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4.4.11. В установленном порядке в течение трех дней с даты подписания соответствующего соглашения уведомлять Арендодателя о совершении сделок с правом аренды земельного участка и/или земельным участком, совершенных на основании законодательства Российской Федерации и Тверской области и с соблюдением правил настоящего Договора.</w:t>
      </w:r>
    </w:p>
    <w:p w14:paraId="4827B3C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4.4.12.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14:paraId="3628BDD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4.4.13. Освободить земельный участок после истечения срока действия настоящего Договора. </w:t>
      </w:r>
    </w:p>
    <w:p w14:paraId="5407FE8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1BC72E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5921843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5. Санкции</w:t>
      </w:r>
    </w:p>
    <w:p w14:paraId="10B9893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5.1. За неисполнение или ненадлежащее исполнение условий Договора виновная Сторона несет ответственность, предусмотренную действующим законодательством и настоящим Договором.</w:t>
      </w:r>
    </w:p>
    <w:p w14:paraId="38D2231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5.2. В случае неуплаты арендной платы в установленные Договором сроки Арендатор уплачивает Арендодателю пени в размере 0,05 % - для физических лиц, 0,1% - для юридических лиц и индивидуальных предпринимателей, от просроченной суммы арендной платы за каждый день просрочки.</w:t>
      </w:r>
    </w:p>
    <w:p w14:paraId="70997CA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5.3. 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14:paraId="4B4FF53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14:paraId="557E79F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701A142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5.5. Неиспользование Участка Арендатором не может служить основанием для отказа в оплате арендной платы Арендодателю.</w:t>
      </w:r>
    </w:p>
    <w:p w14:paraId="33832B8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5.6.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14:paraId="4A2A99E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F5F69BE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6. Изменение, расторжение и прекращение Договора</w:t>
      </w:r>
    </w:p>
    <w:p w14:paraId="6A687FA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5F61D82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lastRenderedPageBreak/>
        <w:t xml:space="preserve">6.1. Изменения и/или дополнения к настоящему Договору оформляются Сторонами в письменной форме, кроме изменений, указанных в пункте 3.4 Договора. Внесение исправлений, дописок и допечаток в текст настоящего Договора и его приложений не допускается.  </w:t>
      </w:r>
    </w:p>
    <w:p w14:paraId="0DD6D70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6.2. Арендодатель имеет право требовать досрочного расторжения Договора в следующих случаях:</w:t>
      </w:r>
    </w:p>
    <w:p w14:paraId="0603D002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использования Участка не по целевому назначению, указанному в п.1.1 настоящего Договора;</w:t>
      </w:r>
    </w:p>
    <w:p w14:paraId="5B4F937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16DA66E0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невнесения арендной платы в течение двух периодов оплаты подряд, указанных в подпункте 3.2. настоящего Договора;</w:t>
      </w:r>
    </w:p>
    <w:p w14:paraId="53A95CE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по другим основаниям, предусмотренным Гражданским кодексом РФ и земельным кодексом РФ.</w:t>
      </w:r>
    </w:p>
    <w:p w14:paraId="235D758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14:paraId="5372F96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6.3. Арендатор имеет право требовать досрочного расторжения Договора в случаях:</w:t>
      </w:r>
    </w:p>
    <w:p w14:paraId="7CD6250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3E57641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39A8C65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-по другим основаниям, предусмотренным Гражданским кодексом РФ и Земельным кодексом РФ.</w:t>
      </w:r>
    </w:p>
    <w:p w14:paraId="1ACEB41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06E02CE1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7. Особые условия Договора</w:t>
      </w:r>
    </w:p>
    <w:p w14:paraId="612668A3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</w:p>
    <w:p w14:paraId="1989183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7.1. Арендатор Участка обязан 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14:paraId="3B720DF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7.2. Стороны договорились в случаях, не предусмотренных настоящим Договором, руководствоваться действующим законодательством.</w:t>
      </w:r>
    </w:p>
    <w:p w14:paraId="218F2B8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0C85AF9D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8. Рассмотрение и урегулирование споров.</w:t>
      </w:r>
    </w:p>
    <w:p w14:paraId="7FAEDE2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728D0F8C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Все споры между Сторонами, возникшие из данного договора или в связи с ним, рассматриваются в судебном порядке в соответствии с действующим законодательством в Арбитражном суде Тверской области/ Постоянным судебным присутствием в г. Красный Холм Бежецкого межрайонного </w:t>
      </w:r>
      <w:proofErr w:type="gramStart"/>
      <w:r w:rsidRPr="0053367B">
        <w:t>суда  (</w:t>
      </w:r>
      <w:proofErr w:type="gramEnd"/>
      <w:r w:rsidRPr="0053367B">
        <w:t xml:space="preserve">в случае если арендатором является физическое лицо). </w:t>
      </w:r>
    </w:p>
    <w:p w14:paraId="289A737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84C243F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9. Заключительные положения</w:t>
      </w:r>
    </w:p>
    <w:p w14:paraId="2C176F70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9.1. Во всем остальном, не предусмотренном настоящим Договором </w:t>
      </w:r>
      <w:proofErr w:type="gramStart"/>
      <w:r w:rsidRPr="0053367B">
        <w:t>стороны</w:t>
      </w:r>
      <w:proofErr w:type="gramEnd"/>
      <w:r w:rsidRPr="0053367B">
        <w:t xml:space="preserve"> руководствуются законодательством Российской Федерации.</w:t>
      </w:r>
    </w:p>
    <w:p w14:paraId="1A1ADA6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9.2. Языком делопроизводства по Договору является русский язык.</w:t>
      </w:r>
    </w:p>
    <w:p w14:paraId="13397C8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lastRenderedPageBreak/>
        <w:t>9.3. Любые уведомления, предложения и иные сообщения направляются сторонами заказным письмом, телефаксом, электронной почтой и иными способами, предусмотренными законодательством или Договором.</w:t>
      </w:r>
    </w:p>
    <w:p w14:paraId="1F6B427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14:paraId="70E115D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9.5. Договор составлен в трех экземплярах: по одному для каждой из Сторон   и один </w:t>
      </w:r>
      <w:proofErr w:type="gramStart"/>
      <w:r w:rsidRPr="0053367B">
        <w:t>экземпляр  Договора</w:t>
      </w:r>
      <w:proofErr w:type="gramEnd"/>
      <w:r w:rsidRPr="0053367B">
        <w:t xml:space="preserve">  </w:t>
      </w:r>
      <w:proofErr w:type="gramStart"/>
      <w:r w:rsidRPr="0053367B">
        <w:t>-  для</w:t>
      </w:r>
      <w:proofErr w:type="gramEnd"/>
      <w:r w:rsidRPr="0053367B">
        <w:t xml:space="preserve">  </w:t>
      </w:r>
      <w:proofErr w:type="gramStart"/>
      <w:r w:rsidRPr="0053367B">
        <w:t>представления  в</w:t>
      </w:r>
      <w:proofErr w:type="gramEnd"/>
      <w:r w:rsidRPr="0053367B">
        <w:t xml:space="preserve">  Управление Федеральной службы государственной регистрации, кадастра и картографии по Тверской области.</w:t>
      </w:r>
    </w:p>
    <w:p w14:paraId="060F875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1CC7CAE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Приложения к Договору:</w:t>
      </w:r>
    </w:p>
    <w:p w14:paraId="37C0DA6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1 – Выписка из ЕГРН на земельный участок</w:t>
      </w:r>
    </w:p>
    <w:p w14:paraId="7C86DE3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2 – Копия протокола о результатах торгов </w:t>
      </w:r>
    </w:p>
    <w:p w14:paraId="5D0773B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 – Акт приема-передачи.</w:t>
      </w:r>
    </w:p>
    <w:p w14:paraId="01EF130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BB94AA2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10. Реквизиты и подписи Сторон</w:t>
      </w:r>
    </w:p>
    <w:p w14:paraId="1E70FBF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6F7E749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Арендодатель</w:t>
      </w:r>
      <w:r w:rsidRPr="0053367B">
        <w:tab/>
      </w:r>
      <w:r>
        <w:t xml:space="preserve">                                                                                                     </w:t>
      </w:r>
      <w:r w:rsidRPr="0053367B">
        <w:t>Арендатор</w:t>
      </w:r>
    </w:p>
    <w:p w14:paraId="614C94F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ab/>
      </w:r>
    </w:p>
    <w:p w14:paraId="51FC5B6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________________ / _____________</w:t>
      </w:r>
    </w:p>
    <w:p w14:paraId="594AEEF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М.П.</w:t>
      </w:r>
      <w:r w:rsidRPr="0053367B">
        <w:tab/>
      </w:r>
      <w:r>
        <w:t xml:space="preserve">                                                                                          </w:t>
      </w:r>
      <w:r w:rsidRPr="0053367B">
        <w:t>_____________ / _______________</w:t>
      </w:r>
    </w:p>
    <w:p w14:paraId="2ABF035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</w:t>
      </w:r>
      <w:r w:rsidRPr="0053367B">
        <w:t>М.П.</w:t>
      </w:r>
    </w:p>
    <w:p w14:paraId="7CF06A4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2E2B580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4FDBE937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428ECE6E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7B921791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2E9F0C10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269E9B5B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2DBAA7DC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6CC6666E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12547D0E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4E4E3590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2969A6FC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5537EAEF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5D3CC769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7FBAF942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42F94B51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70CB4375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40E7C1F6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1608C7EC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69EA5C22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5EDD756B" w14:textId="77777777" w:rsidR="001F48DD" w:rsidRDefault="001F48DD" w:rsidP="001F48DD">
      <w:pPr>
        <w:autoSpaceDE w:val="0"/>
        <w:autoSpaceDN w:val="0"/>
        <w:adjustRightInd w:val="0"/>
        <w:jc w:val="center"/>
      </w:pPr>
    </w:p>
    <w:p w14:paraId="70EE6761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Акт приема-передачи</w:t>
      </w:r>
    </w:p>
    <w:p w14:paraId="0500E875" w14:textId="77777777" w:rsidR="001F48DD" w:rsidRPr="0053367B" w:rsidRDefault="001F48DD" w:rsidP="001F48DD">
      <w:pPr>
        <w:autoSpaceDE w:val="0"/>
        <w:autoSpaceDN w:val="0"/>
        <w:adjustRightInd w:val="0"/>
        <w:jc w:val="center"/>
      </w:pPr>
      <w:r w:rsidRPr="0053367B">
        <w:t>к договору аренды земельного участка, находящегося в муниципальной собственности,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заключенного по результатам аукциона</w:t>
      </w:r>
    </w:p>
    <w:p w14:paraId="0EE2797E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от ____________ № _______</w:t>
      </w:r>
    </w:p>
    <w:p w14:paraId="215B97F7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1E1934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г. Красный Холм</w:t>
      </w:r>
      <w:r w:rsidRPr="0053367B">
        <w:tab/>
        <w:t xml:space="preserve">                                                                                                  202</w:t>
      </w:r>
      <w:r>
        <w:t>5</w:t>
      </w:r>
      <w:r w:rsidRPr="0053367B">
        <w:t xml:space="preserve"> год</w:t>
      </w:r>
    </w:p>
    <w:p w14:paraId="55DB0B1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lastRenderedPageBreak/>
        <w:t>Администрация Краснохолмского муниципального округа Тверской области, адрес: Тверская область, г. Красный Холм, пл. Карла Маркса, д.10, в лице Главы Краснохолмского муниципального округа Тверской области Журавлева Виктора Юрьевича, действующего на основании Устава, именуемый в дальнейшем "Арендодатель", с одной стороны, и именуемый  в  дальнейшем  Арендатор в лице ____________________, действующего на основании _______________________________________,    совместно именуемые Стороны, составили настоящий акт о нижеследующем:</w:t>
      </w:r>
    </w:p>
    <w:p w14:paraId="4F4643F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5A9E17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 xml:space="preserve">1. В соответствии с договором аренды земельного участка, находящегося в муниципальной собственности, №  _____ от ______________ Арендодатель передает, а Арендатор принимает за плату в аренду земельный участок из земель сельскохозяйственного назначения (далее – Участок) с кадастровым номером </w:t>
      </w:r>
      <w:r>
        <w:t xml:space="preserve">             </w:t>
      </w:r>
      <w:r w:rsidRPr="00883554">
        <w:t xml:space="preserve">, площадью </w:t>
      </w:r>
      <w:r>
        <w:t xml:space="preserve">             </w:t>
      </w:r>
      <w:r w:rsidRPr="00883554">
        <w:t xml:space="preserve"> кв. м, расположенный по адресу: Тверская область, Краснохолмский муниципальный округ, </w:t>
      </w:r>
      <w:r>
        <w:t xml:space="preserve">                                </w:t>
      </w:r>
      <w:r w:rsidRPr="00883554">
        <w:t>,</w:t>
      </w:r>
      <w:r w:rsidRPr="0053367B">
        <w:t xml:space="preserve">, с  разрешенным использованием:  для сельскохозяйственного производства </w:t>
      </w:r>
    </w:p>
    <w:p w14:paraId="713BC621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2. Претензий у Арендатора к Арендодателю по передаваемому Участку не имеется.</w:t>
      </w:r>
    </w:p>
    <w:p w14:paraId="1D2CE4C3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3.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14:paraId="5E50E195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4.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14:paraId="5FEAFBA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54C600ED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Подписи Сторон</w:t>
      </w:r>
    </w:p>
    <w:p w14:paraId="4B1E5F36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</w:p>
    <w:p w14:paraId="67376FA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Арендодатель</w:t>
      </w:r>
      <w:r w:rsidRPr="0053367B">
        <w:tab/>
        <w:t xml:space="preserve">                                                                      Арендатор</w:t>
      </w:r>
    </w:p>
    <w:p w14:paraId="54C38674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ab/>
      </w:r>
    </w:p>
    <w:p w14:paraId="6C09E4BB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ab/>
      </w:r>
    </w:p>
    <w:p w14:paraId="5298DCE8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ab/>
      </w:r>
    </w:p>
    <w:p w14:paraId="4D5F9D9A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________________ /                                                      _____________</w:t>
      </w:r>
    </w:p>
    <w:p w14:paraId="682DF74F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М.П.</w:t>
      </w:r>
      <w:r w:rsidRPr="0053367B">
        <w:tab/>
        <w:t>_____________                                                             / _______________</w:t>
      </w:r>
    </w:p>
    <w:p w14:paraId="46756DC9" w14:textId="77777777" w:rsidR="001F48DD" w:rsidRPr="0053367B" w:rsidRDefault="001F48DD" w:rsidP="001F48DD">
      <w:pPr>
        <w:autoSpaceDE w:val="0"/>
        <w:autoSpaceDN w:val="0"/>
        <w:adjustRightInd w:val="0"/>
        <w:jc w:val="both"/>
      </w:pPr>
      <w:r w:rsidRPr="0053367B">
        <w:t>М</w:t>
      </w:r>
    </w:p>
    <w:p w14:paraId="22019AED" w14:textId="77777777" w:rsidR="00E31A70" w:rsidRDefault="00E31A70"/>
    <w:sectPr w:rsidR="00E31A70" w:rsidSect="001F48DD">
      <w:headerReference w:type="default" r:id="rId4"/>
      <w:pgSz w:w="11907" w:h="16840" w:code="9"/>
      <w:pgMar w:top="1134" w:right="850" w:bottom="1134" w:left="1701" w:header="720" w:footer="720" w:gutter="0"/>
      <w:pgNumType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04AB" w14:textId="77777777" w:rsidR="00000000" w:rsidRDefault="0000000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2F7CBFBB" w14:textId="77777777" w:rsidR="00000000" w:rsidRDefault="00000000" w:rsidP="00E559DC">
    <w:pPr>
      <w:pStyle w:val="ae"/>
      <w:tabs>
        <w:tab w:val="clear" w:pos="4153"/>
        <w:tab w:val="clear" w:pos="8306"/>
        <w:tab w:val="left" w:pos="5312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DD"/>
    <w:rsid w:val="001F48DD"/>
    <w:rsid w:val="004C0C64"/>
    <w:rsid w:val="00716E3A"/>
    <w:rsid w:val="00CF2A0B"/>
    <w:rsid w:val="00E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7002"/>
  <w15:chartTrackingRefBased/>
  <w15:docId w15:val="{E33485AB-2E0C-431F-AC38-18A9358C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48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8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8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8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8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8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8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8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8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8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8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8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8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8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8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8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48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8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48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48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48DD"/>
    <w:rPr>
      <w:b/>
      <w:bCs/>
      <w:smallCaps/>
      <w:color w:val="0F4761" w:themeColor="accent1" w:themeShade="BF"/>
      <w:spacing w:val="5"/>
    </w:rPr>
  </w:style>
  <w:style w:type="paragraph" w:styleId="ac">
    <w:basedOn w:val="a"/>
    <w:next w:val="ad"/>
    <w:uiPriority w:val="99"/>
    <w:rsid w:val="001F48DD"/>
    <w:pPr>
      <w:spacing w:before="120"/>
      <w:jc w:val="both"/>
    </w:pPr>
    <w:rPr>
      <w:rFonts w:ascii="Verdana" w:hAnsi="Verdana"/>
      <w:sz w:val="20"/>
      <w:szCs w:val="20"/>
    </w:rPr>
  </w:style>
  <w:style w:type="paragraph" w:styleId="ae">
    <w:name w:val="header"/>
    <w:basedOn w:val="a"/>
    <w:link w:val="af"/>
    <w:uiPriority w:val="99"/>
    <w:rsid w:val="001F48D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1F48D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1F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3313</Words>
  <Characters>18890</Characters>
  <Application>Microsoft Office Word</Application>
  <DocSecurity>0</DocSecurity>
  <Lines>157</Lines>
  <Paragraphs>44</Paragraphs>
  <ScaleCrop>false</ScaleCrop>
  <Company/>
  <LinksUpToDate>false</LinksUpToDate>
  <CharactersWithSpaces>22159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2025-09-19T11:57:00Z</dcterms:created>
  <dcterms:modified xsi:type="dcterms:W3CDTF">2025-09-19T11:58:00Z</dcterms:modified>
</cp:coreProperties>
</file>